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C22E" w14:textId="77777777" w:rsidR="001E5CA6" w:rsidRPr="00926D6C" w:rsidRDefault="001E5CA6">
      <w:pPr>
        <w:pStyle w:val="Title"/>
        <w:rPr>
          <w:rFonts w:ascii="Georgia" w:hAnsi="Georgia"/>
          <w:sz w:val="36"/>
        </w:rPr>
      </w:pPr>
      <w:r w:rsidRPr="00926D6C">
        <w:rPr>
          <w:rFonts w:ascii="Georgia" w:hAnsi="Georgia"/>
          <w:sz w:val="36"/>
        </w:rPr>
        <w:t>Wheat</w:t>
      </w:r>
    </w:p>
    <w:p w14:paraId="15652F43" w14:textId="2C179249" w:rsidR="001E5CA6" w:rsidRPr="00926D6C" w:rsidRDefault="001E5CA6">
      <w:pPr>
        <w:jc w:val="center"/>
        <w:rPr>
          <w:rFonts w:ascii="Georgia" w:hAnsi="Georgia"/>
          <w:i/>
          <w:iCs/>
          <w:color w:val="0000FF"/>
        </w:rPr>
      </w:pPr>
      <w:r w:rsidRPr="00926D6C">
        <w:rPr>
          <w:rFonts w:ascii="Georgia" w:hAnsi="Georgia"/>
          <w:i/>
          <w:iCs/>
          <w:color w:val="0000FF"/>
        </w:rPr>
        <w:t>The children of the Kingdom of God</w:t>
      </w:r>
      <w:r w:rsidR="00C4380E">
        <w:rPr>
          <w:rFonts w:ascii="Georgia" w:hAnsi="Georgia"/>
          <w:i/>
          <w:iCs/>
          <w:color w:val="0000FF"/>
        </w:rPr>
        <w:t xml:space="preserve"> &amp; Bread of life</w:t>
      </w:r>
    </w:p>
    <w:p w14:paraId="65D2DAEE" w14:textId="77777777" w:rsidR="001E5CA6" w:rsidRDefault="001E5CA6"/>
    <w:p w14:paraId="6525C223" w14:textId="188BE82B" w:rsidR="001E5CA6" w:rsidRPr="00926D6C" w:rsidRDefault="001E5CA6" w:rsidP="00926D6C">
      <w:pPr>
        <w:autoSpaceDE w:val="0"/>
        <w:autoSpaceDN w:val="0"/>
        <w:adjustRightInd w:val="0"/>
        <w:spacing w:line="276" w:lineRule="auto"/>
        <w:jc w:val="both"/>
        <w:rPr>
          <w:rFonts w:ascii="Georgia" w:hAnsi="Georgia"/>
        </w:rPr>
      </w:pPr>
      <w:r w:rsidRPr="00926D6C">
        <w:rPr>
          <w:rFonts w:ascii="Georgia" w:hAnsi="Georgia"/>
        </w:rPr>
        <w:t xml:space="preserve">Mat </w:t>
      </w:r>
      <w:r w:rsidR="00926D6C" w:rsidRPr="00926D6C">
        <w:rPr>
          <w:rFonts w:ascii="Georgia" w:hAnsi="Georgia"/>
        </w:rPr>
        <w:t>13:</w:t>
      </w:r>
      <w:r w:rsidR="00926D6C">
        <w:rPr>
          <w:rFonts w:ascii="Georgia" w:hAnsi="Georgia"/>
        </w:rPr>
        <w:t xml:space="preserve"> 24-30</w:t>
      </w:r>
      <w:r w:rsidRPr="00926D6C">
        <w:rPr>
          <w:rFonts w:ascii="Georgia" w:hAnsi="Georgia"/>
        </w:rPr>
        <w:t xml:space="preserve"> Another parable put he forth unto them, saying, </w:t>
      </w:r>
      <w:r w:rsidR="00926D6C" w:rsidRPr="00926D6C">
        <w:rPr>
          <w:rFonts w:ascii="Georgia" w:hAnsi="Georgia"/>
        </w:rPr>
        <w:t>the</w:t>
      </w:r>
      <w:r w:rsidRPr="00926D6C">
        <w:rPr>
          <w:rFonts w:ascii="Georgia" w:hAnsi="Georgia"/>
        </w:rPr>
        <w:t xml:space="preserve"> kingdom of heaven is likened unto a man which sowed good seed in his field: But </w:t>
      </w:r>
      <w:r w:rsidRPr="00926D6C">
        <w:rPr>
          <w:rFonts w:ascii="Georgia" w:hAnsi="Georgia"/>
          <w:color w:val="0000FF"/>
        </w:rPr>
        <w:t>while men slept, his enemy came and sowed tares among the</w:t>
      </w:r>
      <w:r w:rsidRPr="00926D6C">
        <w:rPr>
          <w:rFonts w:ascii="Georgia" w:hAnsi="Georgia"/>
        </w:rPr>
        <w:t xml:space="preserve"> </w:t>
      </w:r>
      <w:r w:rsidRPr="00926D6C">
        <w:rPr>
          <w:rFonts w:ascii="Georgia" w:hAnsi="Georgia"/>
          <w:color w:val="0000FF"/>
        </w:rPr>
        <w:t>wheat</w:t>
      </w:r>
      <w:r w:rsidRPr="00926D6C">
        <w:rPr>
          <w:rFonts w:ascii="Georgia" w:hAnsi="Georgia"/>
        </w:rPr>
        <w:t xml:space="preserve">, and went his way. But when the blade was sprung up, and brought forth fruit, then appeared the tares also. </w:t>
      </w:r>
      <w:r w:rsidR="00926D6C" w:rsidRPr="00926D6C">
        <w:rPr>
          <w:rFonts w:ascii="Georgia" w:hAnsi="Georgia"/>
        </w:rPr>
        <w:t>So,</w:t>
      </w:r>
      <w:r w:rsidRPr="00926D6C">
        <w:rPr>
          <w:rFonts w:ascii="Georgia" w:hAnsi="Georgia"/>
        </w:rPr>
        <w:t xml:space="preserve"> the servants of the householder came and said unto him, Sir, didst not thou sow good seed in thy field? from whence then hath it tares? He said unto them, </w:t>
      </w:r>
      <w:r w:rsidR="00926D6C" w:rsidRPr="00926D6C">
        <w:rPr>
          <w:rFonts w:ascii="Georgia" w:hAnsi="Georgia"/>
        </w:rPr>
        <w:t>an</w:t>
      </w:r>
      <w:r w:rsidRPr="00926D6C">
        <w:rPr>
          <w:rFonts w:ascii="Georgia" w:hAnsi="Georgia"/>
        </w:rPr>
        <w:t xml:space="preserve"> enemy hath done this. The servants said unto him, </w:t>
      </w:r>
      <w:r w:rsidR="00926D6C" w:rsidRPr="00926D6C">
        <w:rPr>
          <w:rFonts w:ascii="Georgia" w:hAnsi="Georgia"/>
        </w:rPr>
        <w:t>wilt</w:t>
      </w:r>
      <w:r w:rsidRPr="00926D6C">
        <w:rPr>
          <w:rFonts w:ascii="Georgia" w:hAnsi="Georgia"/>
        </w:rPr>
        <w:t xml:space="preserve"> thou then that we go and gather them up? But he said, Nay; lest while ye gather up the tares, ye root up also the wheat with them. </w:t>
      </w:r>
      <w:r w:rsidRPr="00926D6C">
        <w:rPr>
          <w:rFonts w:ascii="Georgia" w:hAnsi="Georgia"/>
          <w:u w:val="thick"/>
        </w:rPr>
        <w:t xml:space="preserve">Let both grow together until the harvest: and in the time of </w:t>
      </w:r>
      <w:r w:rsidR="00926D6C" w:rsidRPr="00926D6C">
        <w:rPr>
          <w:rFonts w:ascii="Georgia" w:hAnsi="Georgia"/>
          <w:u w:val="thick"/>
        </w:rPr>
        <w:t>harvest,</w:t>
      </w:r>
      <w:r w:rsidRPr="00926D6C">
        <w:rPr>
          <w:rFonts w:ascii="Georgia" w:hAnsi="Georgia"/>
          <w:u w:val="thick"/>
        </w:rPr>
        <w:t xml:space="preserve"> I will say to the reapers, </w:t>
      </w:r>
      <w:r w:rsidR="00926D6C" w:rsidRPr="00926D6C">
        <w:rPr>
          <w:rFonts w:ascii="Georgia" w:hAnsi="Georgia"/>
          <w:u w:val="thick"/>
        </w:rPr>
        <w:t>gather</w:t>
      </w:r>
      <w:r w:rsidRPr="00926D6C">
        <w:rPr>
          <w:rFonts w:ascii="Georgia" w:hAnsi="Georgia"/>
          <w:u w:val="thick"/>
        </w:rPr>
        <w:t xml:space="preserve"> ye together first the tares, and bind them in bundles to burn them</w:t>
      </w:r>
      <w:r w:rsidRPr="00926D6C">
        <w:rPr>
          <w:rFonts w:ascii="Georgia" w:hAnsi="Georgia"/>
        </w:rPr>
        <w:t xml:space="preserve">: </w:t>
      </w:r>
      <w:r w:rsidRPr="00926D6C">
        <w:rPr>
          <w:rFonts w:ascii="Georgia" w:hAnsi="Georgia"/>
          <w:color w:val="0000FF"/>
        </w:rPr>
        <w:t>but gather the wheat into my barn</w:t>
      </w:r>
      <w:r w:rsidRPr="00926D6C">
        <w:rPr>
          <w:rFonts w:ascii="Georgia" w:hAnsi="Georgia"/>
        </w:rPr>
        <w:t>.</w:t>
      </w:r>
    </w:p>
    <w:p w14:paraId="7495A535" w14:textId="77777777" w:rsidR="001E5CA6" w:rsidRPr="00926D6C" w:rsidRDefault="001E5CA6" w:rsidP="00926D6C">
      <w:pPr>
        <w:spacing w:line="276" w:lineRule="auto"/>
        <w:jc w:val="both"/>
        <w:rPr>
          <w:rFonts w:ascii="Georgia" w:hAnsi="Georgia"/>
        </w:rPr>
      </w:pPr>
    </w:p>
    <w:p w14:paraId="2BEFE30F" w14:textId="77777777" w:rsidR="001E5CA6" w:rsidRPr="00926D6C" w:rsidRDefault="001E5CA6" w:rsidP="00926D6C">
      <w:pPr>
        <w:autoSpaceDE w:val="0"/>
        <w:autoSpaceDN w:val="0"/>
        <w:adjustRightInd w:val="0"/>
        <w:spacing w:line="276" w:lineRule="auto"/>
        <w:jc w:val="both"/>
        <w:rPr>
          <w:rFonts w:ascii="Georgia" w:hAnsi="Georgia"/>
          <w:color w:val="0000FF"/>
        </w:rPr>
      </w:pPr>
      <w:r w:rsidRPr="00926D6C">
        <w:rPr>
          <w:rFonts w:ascii="Georgia" w:hAnsi="Georgia"/>
        </w:rPr>
        <w:t xml:space="preserve">Mat </w:t>
      </w:r>
      <w:proofErr w:type="gramStart"/>
      <w:r w:rsidRPr="00926D6C">
        <w:rPr>
          <w:rFonts w:ascii="Georgia" w:hAnsi="Georgia"/>
        </w:rPr>
        <w:t>3:11  I</w:t>
      </w:r>
      <w:proofErr w:type="gramEnd"/>
      <w:r w:rsidRPr="00926D6C">
        <w:rPr>
          <w:rFonts w:ascii="Georgia" w:hAnsi="Georgia"/>
        </w:rPr>
        <w:t xml:space="preserve"> indeed baptize you with water unto repentance: but he that cometh after me is mightier than I, whose shoes I am not worthy to bear: he shall baptize you with the Holy Ghost, and </w:t>
      </w:r>
      <w:r w:rsidRPr="00926D6C">
        <w:rPr>
          <w:rFonts w:ascii="Georgia" w:hAnsi="Georgia"/>
          <w:i/>
          <w:iCs/>
        </w:rPr>
        <w:t xml:space="preserve">with </w:t>
      </w:r>
      <w:r w:rsidRPr="00926D6C">
        <w:rPr>
          <w:rFonts w:ascii="Georgia" w:hAnsi="Georgia"/>
        </w:rPr>
        <w:t xml:space="preserve">fire: Mat 3:12  Whose fan </w:t>
      </w:r>
      <w:r w:rsidRPr="00926D6C">
        <w:rPr>
          <w:rFonts w:ascii="Georgia" w:hAnsi="Georgia"/>
          <w:i/>
          <w:iCs/>
        </w:rPr>
        <w:t xml:space="preserve">is </w:t>
      </w:r>
      <w:r w:rsidRPr="00926D6C">
        <w:rPr>
          <w:rFonts w:ascii="Georgia" w:hAnsi="Georgia"/>
        </w:rPr>
        <w:t xml:space="preserve">in his hand, and he will thoroughly purge his floor, </w:t>
      </w:r>
      <w:r w:rsidRPr="00926D6C">
        <w:rPr>
          <w:rFonts w:ascii="Georgia" w:hAnsi="Georgia"/>
          <w:color w:val="0000FF"/>
        </w:rPr>
        <w:t>and gather his wheat into the garner; but he will burn up the chaff with unquenchable fire.</w:t>
      </w:r>
    </w:p>
    <w:p w14:paraId="2CE67338" w14:textId="77777777" w:rsidR="001E5CA6" w:rsidRPr="00926D6C" w:rsidRDefault="001E5CA6" w:rsidP="00926D6C">
      <w:pPr>
        <w:spacing w:line="276" w:lineRule="auto"/>
        <w:jc w:val="both"/>
        <w:rPr>
          <w:rFonts w:ascii="Georgia" w:hAnsi="Georgia"/>
        </w:rPr>
      </w:pPr>
    </w:p>
    <w:p w14:paraId="1FDEEABC" w14:textId="77777777" w:rsidR="001E5CA6" w:rsidRPr="00926D6C" w:rsidRDefault="001E5CA6" w:rsidP="00926D6C">
      <w:pPr>
        <w:autoSpaceDE w:val="0"/>
        <w:autoSpaceDN w:val="0"/>
        <w:adjustRightInd w:val="0"/>
        <w:spacing w:line="276" w:lineRule="auto"/>
        <w:jc w:val="both"/>
        <w:rPr>
          <w:rFonts w:ascii="Georgia" w:hAnsi="Georgia"/>
        </w:rPr>
      </w:pPr>
      <w:r w:rsidRPr="00926D6C">
        <w:rPr>
          <w:rFonts w:ascii="Georgia" w:hAnsi="Georgia"/>
        </w:rPr>
        <w:t xml:space="preserve">Deu 8:7 For the LORD thy God bringeth thee into a good land, a land of brooks of water, of fountains and depths that spring out of valleys and hills; Deu 8:8 </w:t>
      </w:r>
      <w:r w:rsidRPr="00926D6C">
        <w:rPr>
          <w:rFonts w:ascii="Georgia" w:hAnsi="Georgia"/>
          <w:color w:val="0000FF"/>
        </w:rPr>
        <w:t>A land of wheat, and barley, and vines, and fig trees, and pomegranates; a land of oil olive, and honey;</w:t>
      </w:r>
      <w:r w:rsidRPr="00926D6C">
        <w:rPr>
          <w:rFonts w:ascii="Georgia" w:hAnsi="Georgia"/>
        </w:rPr>
        <w:t xml:space="preserve"> Deu 8:9 A land wherein thou shalt eat bread without scarceness, thou shalt not lack any </w:t>
      </w:r>
      <w:r w:rsidRPr="00926D6C">
        <w:rPr>
          <w:rFonts w:ascii="Georgia" w:hAnsi="Georgia"/>
          <w:i/>
          <w:iCs/>
        </w:rPr>
        <w:t xml:space="preserve">thing </w:t>
      </w:r>
      <w:r w:rsidRPr="00926D6C">
        <w:rPr>
          <w:rFonts w:ascii="Georgia" w:hAnsi="Georgia"/>
        </w:rPr>
        <w:t xml:space="preserve">in it; a land whose stones </w:t>
      </w:r>
      <w:r w:rsidRPr="00926D6C">
        <w:rPr>
          <w:rFonts w:ascii="Georgia" w:hAnsi="Georgia"/>
          <w:i/>
          <w:iCs/>
        </w:rPr>
        <w:t xml:space="preserve">are </w:t>
      </w:r>
      <w:r w:rsidRPr="00926D6C">
        <w:rPr>
          <w:rFonts w:ascii="Georgia" w:hAnsi="Georgia"/>
        </w:rPr>
        <w:t>iron, and out of whose hills thou mayest dig brass.</w:t>
      </w:r>
    </w:p>
    <w:p w14:paraId="45DFFB66" w14:textId="77777777" w:rsidR="001E5CA6" w:rsidRPr="00926D6C" w:rsidRDefault="001E5CA6" w:rsidP="00926D6C">
      <w:pPr>
        <w:spacing w:line="276" w:lineRule="auto"/>
        <w:jc w:val="both"/>
        <w:rPr>
          <w:rFonts w:ascii="Georgia" w:hAnsi="Georgia"/>
        </w:rPr>
      </w:pPr>
    </w:p>
    <w:p w14:paraId="3CBC4E5F" w14:textId="03496F7C" w:rsidR="001E5CA6" w:rsidRPr="00926D6C" w:rsidRDefault="001E5CA6" w:rsidP="00926D6C">
      <w:pPr>
        <w:autoSpaceDE w:val="0"/>
        <w:autoSpaceDN w:val="0"/>
        <w:adjustRightInd w:val="0"/>
        <w:spacing w:line="276" w:lineRule="auto"/>
        <w:jc w:val="both"/>
        <w:rPr>
          <w:rFonts w:ascii="Georgia" w:hAnsi="Georgia"/>
          <w:color w:val="0000FF"/>
        </w:rPr>
      </w:pPr>
      <w:r w:rsidRPr="00926D6C">
        <w:rPr>
          <w:rFonts w:ascii="Georgia" w:hAnsi="Georgia"/>
        </w:rPr>
        <w:t>Exo 34:</w:t>
      </w:r>
      <w:r w:rsidR="00926D6C">
        <w:rPr>
          <w:rFonts w:ascii="Georgia" w:hAnsi="Georgia"/>
        </w:rPr>
        <w:t xml:space="preserve"> </w:t>
      </w:r>
      <w:r w:rsidRPr="00926D6C">
        <w:rPr>
          <w:rFonts w:ascii="Georgia" w:hAnsi="Georgia"/>
        </w:rPr>
        <w:t>21</w:t>
      </w:r>
      <w:r w:rsidR="00926D6C">
        <w:rPr>
          <w:rFonts w:ascii="Georgia" w:hAnsi="Georgia"/>
        </w:rPr>
        <w:t>,22</w:t>
      </w:r>
      <w:r w:rsidRPr="00926D6C">
        <w:rPr>
          <w:rFonts w:ascii="Georgia" w:hAnsi="Georgia"/>
        </w:rPr>
        <w:t xml:space="preserve"> Six days thou shalt work, but on the seventh day thou shalt rest: in earing time and in harvest thou shalt rest. And thou shalt observe the feast of weeks, of </w:t>
      </w:r>
      <w:r w:rsidRPr="00926D6C">
        <w:rPr>
          <w:rFonts w:ascii="Georgia" w:hAnsi="Georgia"/>
          <w:color w:val="0000FF"/>
        </w:rPr>
        <w:t xml:space="preserve">the </w:t>
      </w:r>
      <w:r w:rsidR="00926D6C" w:rsidRPr="00926D6C">
        <w:rPr>
          <w:rFonts w:ascii="Georgia" w:hAnsi="Georgia"/>
          <w:color w:val="0000FF"/>
        </w:rPr>
        <w:t>first</w:t>
      </w:r>
      <w:r w:rsidR="00926D6C">
        <w:rPr>
          <w:rFonts w:ascii="Georgia" w:hAnsi="Georgia"/>
          <w:color w:val="0000FF"/>
        </w:rPr>
        <w:t>-</w:t>
      </w:r>
      <w:r w:rsidR="00926D6C" w:rsidRPr="00926D6C">
        <w:rPr>
          <w:rFonts w:ascii="Georgia" w:hAnsi="Georgia"/>
          <w:color w:val="0000FF"/>
        </w:rPr>
        <w:t>fruits</w:t>
      </w:r>
      <w:r w:rsidRPr="00926D6C">
        <w:rPr>
          <w:rFonts w:ascii="Georgia" w:hAnsi="Georgia"/>
          <w:color w:val="0000FF"/>
        </w:rPr>
        <w:t xml:space="preserve"> of wheat harvest, and the feast of ingathering at the year's end.</w:t>
      </w:r>
    </w:p>
    <w:p w14:paraId="1F1775F2" w14:textId="77777777" w:rsidR="001E5CA6" w:rsidRPr="00926D6C" w:rsidRDefault="001E5CA6" w:rsidP="00926D6C">
      <w:pPr>
        <w:spacing w:line="276" w:lineRule="auto"/>
        <w:jc w:val="both"/>
        <w:rPr>
          <w:rFonts w:ascii="Georgia" w:hAnsi="Georgia"/>
        </w:rPr>
      </w:pPr>
    </w:p>
    <w:p w14:paraId="621479D0" w14:textId="5B55BC52" w:rsidR="001E5CA6" w:rsidRPr="00926D6C" w:rsidRDefault="001E5CA6" w:rsidP="00926D6C">
      <w:pPr>
        <w:autoSpaceDE w:val="0"/>
        <w:autoSpaceDN w:val="0"/>
        <w:adjustRightInd w:val="0"/>
        <w:spacing w:line="276" w:lineRule="auto"/>
        <w:jc w:val="both"/>
        <w:rPr>
          <w:rFonts w:ascii="Georgia" w:hAnsi="Georgia"/>
        </w:rPr>
      </w:pPr>
      <w:r w:rsidRPr="00926D6C">
        <w:rPr>
          <w:rFonts w:ascii="Georgia" w:hAnsi="Georgia"/>
        </w:rPr>
        <w:t>Jer 12:10</w:t>
      </w:r>
      <w:r w:rsidR="00926D6C">
        <w:rPr>
          <w:rFonts w:ascii="Georgia" w:hAnsi="Georgia"/>
        </w:rPr>
        <w:t>-17</w:t>
      </w:r>
      <w:r w:rsidRPr="00926D6C">
        <w:rPr>
          <w:rFonts w:ascii="Georgia" w:hAnsi="Georgia"/>
        </w:rPr>
        <w:t xml:space="preserve"> </w:t>
      </w:r>
      <w:r w:rsidRPr="00926D6C">
        <w:rPr>
          <w:rFonts w:ascii="Georgia" w:hAnsi="Georgia"/>
          <w:u w:val="thick"/>
        </w:rPr>
        <w:t xml:space="preserve">Many pastors have destroyed my vineyard, they have trodden my portion under foot, they have made my pleasant portion a desolate wilderness. They have made it desolate, </w:t>
      </w:r>
      <w:r w:rsidRPr="00926D6C">
        <w:rPr>
          <w:rFonts w:ascii="Georgia" w:hAnsi="Georgia"/>
          <w:i/>
          <w:iCs/>
          <w:u w:val="thick"/>
        </w:rPr>
        <w:t xml:space="preserve">and being </w:t>
      </w:r>
      <w:r w:rsidRPr="00926D6C">
        <w:rPr>
          <w:rFonts w:ascii="Georgia" w:hAnsi="Georgia"/>
          <w:u w:val="thick"/>
        </w:rPr>
        <w:t xml:space="preserve">desolate it mourneth unto me; the whole land is made desolate, because no man layeth </w:t>
      </w:r>
      <w:r w:rsidRPr="00926D6C">
        <w:rPr>
          <w:rFonts w:ascii="Georgia" w:hAnsi="Georgia"/>
          <w:i/>
          <w:iCs/>
          <w:u w:val="thick"/>
        </w:rPr>
        <w:t xml:space="preserve">it </w:t>
      </w:r>
      <w:r w:rsidRPr="00926D6C">
        <w:rPr>
          <w:rFonts w:ascii="Georgia" w:hAnsi="Georgia"/>
          <w:u w:val="thick"/>
        </w:rPr>
        <w:t xml:space="preserve">to heart. The spoilers are come upon all high places through the wilderness: for the sword of the LORD shall devour from the </w:t>
      </w:r>
      <w:r w:rsidRPr="00926D6C">
        <w:rPr>
          <w:rFonts w:ascii="Georgia" w:hAnsi="Georgia"/>
          <w:i/>
          <w:iCs/>
          <w:u w:val="thick"/>
        </w:rPr>
        <w:t xml:space="preserve">one </w:t>
      </w:r>
      <w:r w:rsidRPr="00926D6C">
        <w:rPr>
          <w:rFonts w:ascii="Georgia" w:hAnsi="Georgia"/>
          <w:u w:val="thick"/>
        </w:rPr>
        <w:t xml:space="preserve">end of the land even to the </w:t>
      </w:r>
      <w:r w:rsidRPr="00926D6C">
        <w:rPr>
          <w:rFonts w:ascii="Georgia" w:hAnsi="Georgia"/>
          <w:i/>
          <w:iCs/>
          <w:u w:val="thick"/>
        </w:rPr>
        <w:t xml:space="preserve">other </w:t>
      </w:r>
      <w:r w:rsidRPr="00926D6C">
        <w:rPr>
          <w:rFonts w:ascii="Georgia" w:hAnsi="Georgia"/>
          <w:u w:val="thick"/>
        </w:rPr>
        <w:t>end of the land: no flesh shall have peace</w:t>
      </w:r>
      <w:r w:rsidRPr="00926D6C">
        <w:rPr>
          <w:rFonts w:ascii="Georgia" w:hAnsi="Georgia"/>
        </w:rPr>
        <w:t xml:space="preserve">. </w:t>
      </w:r>
      <w:r w:rsidRPr="00926D6C">
        <w:rPr>
          <w:rFonts w:ascii="Georgia" w:hAnsi="Georgia"/>
          <w:color w:val="0000FF"/>
        </w:rPr>
        <w:t xml:space="preserve">They have sown wheat, but shall reap thorns: they have put themselves to pain, </w:t>
      </w:r>
      <w:r w:rsidRPr="00926D6C">
        <w:rPr>
          <w:rFonts w:ascii="Georgia" w:hAnsi="Georgia"/>
          <w:i/>
          <w:iCs/>
          <w:color w:val="0000FF"/>
        </w:rPr>
        <w:t xml:space="preserve">but </w:t>
      </w:r>
      <w:r w:rsidRPr="00926D6C">
        <w:rPr>
          <w:rFonts w:ascii="Georgia" w:hAnsi="Georgia"/>
          <w:color w:val="0000FF"/>
        </w:rPr>
        <w:t xml:space="preserve">shall not profit: and they shall be ashamed of your revenues because of the fierce anger of the LORD. </w:t>
      </w:r>
      <w:r w:rsidR="00926D6C" w:rsidRPr="00926D6C">
        <w:rPr>
          <w:rFonts w:ascii="Georgia" w:hAnsi="Georgia"/>
          <w:color w:val="0000FF"/>
        </w:rPr>
        <w:t>Thus,</w:t>
      </w:r>
      <w:r w:rsidRPr="00926D6C">
        <w:rPr>
          <w:rFonts w:ascii="Georgia" w:hAnsi="Georgia"/>
          <w:color w:val="0000FF"/>
        </w:rPr>
        <w:t xml:space="preserve"> saith the LORD against all mine evil neighbours, that touch the inheritance which I have caused my people Israel to inherit; Behold, I will pluck them out of their land, and pluck out the house of Judah from among them. </w:t>
      </w:r>
      <w:r w:rsidRPr="00926D6C">
        <w:rPr>
          <w:rFonts w:ascii="Georgia" w:hAnsi="Georgia"/>
          <w:u w:val="thick"/>
        </w:rPr>
        <w:t xml:space="preserve">And it shall come to pass, after that I have plucked them </w:t>
      </w:r>
      <w:r w:rsidR="00926D6C" w:rsidRPr="00926D6C">
        <w:rPr>
          <w:rFonts w:ascii="Georgia" w:hAnsi="Georgia"/>
          <w:u w:val="thick"/>
        </w:rPr>
        <w:t>out,</w:t>
      </w:r>
      <w:r w:rsidRPr="00926D6C">
        <w:rPr>
          <w:rFonts w:ascii="Georgia" w:hAnsi="Georgia"/>
          <w:u w:val="thick"/>
        </w:rPr>
        <w:t xml:space="preserve"> I will return, and have compassion on them, and will bring them again, every man to his heritage, and every man to his land</w:t>
      </w:r>
      <w:r w:rsidRPr="00926D6C">
        <w:rPr>
          <w:rFonts w:ascii="Georgia" w:hAnsi="Georgia"/>
        </w:rPr>
        <w:t xml:space="preserve">. And it shall come to pass, if they will diligently learn the ways of my people, to swear by my name, The LORD liveth; as they taught my people to swear by Baal; then shall they be built in the midst </w:t>
      </w:r>
      <w:r w:rsidRPr="00926D6C">
        <w:rPr>
          <w:rFonts w:ascii="Georgia" w:hAnsi="Georgia"/>
        </w:rPr>
        <w:lastRenderedPageBreak/>
        <w:t>of my people. But if they will not obey, I will utterly pluck up and destroy that nation, saith the LORD.</w:t>
      </w:r>
    </w:p>
    <w:p w14:paraId="4692038B" w14:textId="77777777" w:rsidR="001E5CA6" w:rsidRPr="00926D6C" w:rsidRDefault="001E5CA6" w:rsidP="00926D6C">
      <w:pPr>
        <w:spacing w:line="276" w:lineRule="auto"/>
        <w:jc w:val="both"/>
        <w:rPr>
          <w:rFonts w:ascii="Georgia" w:hAnsi="Georgia"/>
        </w:rPr>
      </w:pPr>
    </w:p>
    <w:p w14:paraId="6A9EC34F" w14:textId="21636142" w:rsidR="001E5CA6" w:rsidRPr="00926D6C" w:rsidRDefault="001E5CA6" w:rsidP="00926D6C">
      <w:pPr>
        <w:autoSpaceDE w:val="0"/>
        <w:autoSpaceDN w:val="0"/>
        <w:adjustRightInd w:val="0"/>
        <w:spacing w:line="276" w:lineRule="auto"/>
        <w:jc w:val="both"/>
        <w:rPr>
          <w:rFonts w:ascii="Georgia" w:hAnsi="Georgia"/>
        </w:rPr>
      </w:pPr>
      <w:r w:rsidRPr="00926D6C">
        <w:rPr>
          <w:rFonts w:ascii="Georgia" w:hAnsi="Georgia"/>
        </w:rPr>
        <w:t>Jer 23:</w:t>
      </w:r>
      <w:r w:rsidR="005A7352">
        <w:rPr>
          <w:rFonts w:ascii="Georgia" w:hAnsi="Georgia"/>
        </w:rPr>
        <w:t xml:space="preserve"> </w:t>
      </w:r>
      <w:r w:rsidRPr="00926D6C">
        <w:rPr>
          <w:rFonts w:ascii="Georgia" w:hAnsi="Georgia"/>
        </w:rPr>
        <w:t>25</w:t>
      </w:r>
      <w:r w:rsidR="005A7352">
        <w:rPr>
          <w:rFonts w:ascii="Georgia" w:hAnsi="Georgia"/>
        </w:rPr>
        <w:t>-32</w:t>
      </w:r>
      <w:r w:rsidRPr="00926D6C">
        <w:rPr>
          <w:rFonts w:ascii="Georgia" w:hAnsi="Georgia"/>
        </w:rPr>
        <w:t xml:space="preserve"> I have heard what the prophets said, that prophesy lies in my name, saying, I have dreamed, I have dreamed. How long shall </w:t>
      </w:r>
      <w:r w:rsidRPr="00926D6C">
        <w:rPr>
          <w:rFonts w:ascii="Georgia" w:hAnsi="Georgia"/>
          <w:i/>
          <w:iCs/>
        </w:rPr>
        <w:t xml:space="preserve">this </w:t>
      </w:r>
      <w:r w:rsidRPr="00926D6C">
        <w:rPr>
          <w:rFonts w:ascii="Georgia" w:hAnsi="Georgia"/>
        </w:rPr>
        <w:t xml:space="preserve">be in the heart of the prophets that prophesy lies? yea, </w:t>
      </w:r>
      <w:r w:rsidRPr="00926D6C">
        <w:rPr>
          <w:rFonts w:ascii="Georgia" w:hAnsi="Georgia"/>
          <w:i/>
          <w:iCs/>
        </w:rPr>
        <w:t xml:space="preserve">they are </w:t>
      </w:r>
      <w:r w:rsidRPr="00926D6C">
        <w:rPr>
          <w:rFonts w:ascii="Georgia" w:hAnsi="Georgia"/>
        </w:rPr>
        <w:t xml:space="preserve">prophets of the deceit of their own heart; Which think to cause my people to forget my name by their dreams which they tell every man to his neighbour, as their fathers have forgotten my name for Baal. The prophet that hath a dream, let him tell a dream; and he that hath my word, let him speak my word faithfully. </w:t>
      </w:r>
      <w:r w:rsidRPr="005A7352">
        <w:rPr>
          <w:rFonts w:ascii="Georgia" w:hAnsi="Georgia"/>
          <w:color w:val="0000FF"/>
        </w:rPr>
        <w:t xml:space="preserve">What </w:t>
      </w:r>
      <w:r w:rsidRPr="005A7352">
        <w:rPr>
          <w:rFonts w:ascii="Georgia" w:hAnsi="Georgia"/>
          <w:i/>
          <w:iCs/>
          <w:color w:val="0000FF"/>
        </w:rPr>
        <w:t xml:space="preserve">is </w:t>
      </w:r>
      <w:r w:rsidRPr="005A7352">
        <w:rPr>
          <w:rFonts w:ascii="Georgia" w:hAnsi="Georgia"/>
          <w:color w:val="0000FF"/>
        </w:rPr>
        <w:t xml:space="preserve">the chaff to the wheat? saith the LORD. </w:t>
      </w:r>
      <w:r w:rsidRPr="005A7352">
        <w:rPr>
          <w:rFonts w:ascii="Georgia" w:hAnsi="Georgia"/>
          <w:i/>
          <w:iCs/>
          <w:color w:val="0000FF"/>
        </w:rPr>
        <w:t xml:space="preserve">Is </w:t>
      </w:r>
      <w:r w:rsidRPr="005A7352">
        <w:rPr>
          <w:rFonts w:ascii="Georgia" w:hAnsi="Georgia"/>
          <w:color w:val="0000FF"/>
        </w:rPr>
        <w:t xml:space="preserve">not my word like as a fire? saith the LORD; and like a hammer </w:t>
      </w:r>
      <w:r w:rsidRPr="005A7352">
        <w:rPr>
          <w:rFonts w:ascii="Georgia" w:hAnsi="Georgia"/>
          <w:i/>
          <w:iCs/>
          <w:color w:val="0000FF"/>
        </w:rPr>
        <w:t xml:space="preserve">that </w:t>
      </w:r>
      <w:r w:rsidRPr="005A7352">
        <w:rPr>
          <w:rFonts w:ascii="Georgia" w:hAnsi="Georgia"/>
          <w:color w:val="0000FF"/>
        </w:rPr>
        <w:t>breaketh the rock in pieces?</w:t>
      </w:r>
      <w:r w:rsidRPr="00926D6C">
        <w:rPr>
          <w:rFonts w:ascii="Georgia" w:hAnsi="Georgia"/>
        </w:rPr>
        <w:t xml:space="preserve"> Therefore, behold, </w:t>
      </w:r>
      <w:r w:rsidRPr="007F2A1C">
        <w:rPr>
          <w:rFonts w:ascii="Georgia" w:hAnsi="Georgia"/>
          <w:u w:val="thick"/>
        </w:rPr>
        <w:t xml:space="preserve">I </w:t>
      </w:r>
      <w:r w:rsidRPr="007F2A1C">
        <w:rPr>
          <w:rFonts w:ascii="Georgia" w:hAnsi="Georgia"/>
          <w:i/>
          <w:iCs/>
          <w:u w:val="thick"/>
        </w:rPr>
        <w:t xml:space="preserve">am </w:t>
      </w:r>
      <w:r w:rsidRPr="007F2A1C">
        <w:rPr>
          <w:rFonts w:ascii="Georgia" w:hAnsi="Georgia"/>
          <w:u w:val="thick"/>
        </w:rPr>
        <w:t xml:space="preserve">against the prophets, saith the LORD, that steal my words </w:t>
      </w:r>
      <w:r w:rsidR="007F2A1C" w:rsidRPr="007F2A1C">
        <w:rPr>
          <w:rFonts w:ascii="Georgia" w:hAnsi="Georgia"/>
          <w:u w:val="thick"/>
        </w:rPr>
        <w:t>everyone</w:t>
      </w:r>
      <w:r w:rsidRPr="007F2A1C">
        <w:rPr>
          <w:rFonts w:ascii="Georgia" w:hAnsi="Georgia"/>
          <w:u w:val="thick"/>
        </w:rPr>
        <w:t xml:space="preserve"> from his neighbour</w:t>
      </w:r>
      <w:r w:rsidRPr="00926D6C">
        <w:rPr>
          <w:rFonts w:ascii="Georgia" w:hAnsi="Georgia"/>
        </w:rPr>
        <w:t xml:space="preserve">. Behold, </w:t>
      </w:r>
      <w:r w:rsidRPr="007F2A1C">
        <w:rPr>
          <w:rFonts w:ascii="Georgia" w:hAnsi="Georgia"/>
          <w:u w:val="thick"/>
        </w:rPr>
        <w:t xml:space="preserve">I </w:t>
      </w:r>
      <w:r w:rsidRPr="007F2A1C">
        <w:rPr>
          <w:rFonts w:ascii="Georgia" w:hAnsi="Georgia"/>
          <w:i/>
          <w:iCs/>
          <w:u w:val="thick"/>
        </w:rPr>
        <w:t xml:space="preserve">am </w:t>
      </w:r>
      <w:r w:rsidRPr="007F2A1C">
        <w:rPr>
          <w:rFonts w:ascii="Georgia" w:hAnsi="Georgia"/>
          <w:u w:val="thick"/>
        </w:rPr>
        <w:t>against the prophets, saith the LORD, that use their tongues, and say, He saith</w:t>
      </w:r>
      <w:r w:rsidRPr="00926D6C">
        <w:rPr>
          <w:rFonts w:ascii="Georgia" w:hAnsi="Georgia"/>
        </w:rPr>
        <w:t xml:space="preserve">. Behold, </w:t>
      </w:r>
      <w:r w:rsidRPr="007F2A1C">
        <w:rPr>
          <w:rFonts w:ascii="Georgia" w:hAnsi="Georgia"/>
          <w:u w:val="thick"/>
        </w:rPr>
        <w:t xml:space="preserve">I </w:t>
      </w:r>
      <w:r w:rsidRPr="007F2A1C">
        <w:rPr>
          <w:rFonts w:ascii="Georgia" w:hAnsi="Georgia"/>
          <w:i/>
          <w:iCs/>
          <w:u w:val="thick"/>
        </w:rPr>
        <w:t xml:space="preserve">am </w:t>
      </w:r>
      <w:r w:rsidRPr="007F2A1C">
        <w:rPr>
          <w:rFonts w:ascii="Georgia" w:hAnsi="Georgia"/>
          <w:u w:val="thick"/>
        </w:rPr>
        <w:t>against them that prophesy false dreams, saith the LORD, and do tell them, and cause my people to err by their lies, and by their lightness; yet I sent them not, nor commanded them</w:t>
      </w:r>
      <w:r w:rsidRPr="00926D6C">
        <w:rPr>
          <w:rFonts w:ascii="Georgia" w:hAnsi="Georgia"/>
        </w:rPr>
        <w:t xml:space="preserve">: </w:t>
      </w:r>
      <w:r w:rsidR="007F2A1C" w:rsidRPr="00926D6C">
        <w:rPr>
          <w:rFonts w:ascii="Georgia" w:hAnsi="Georgia"/>
        </w:rPr>
        <w:t>therefore,</w:t>
      </w:r>
      <w:r w:rsidRPr="00926D6C">
        <w:rPr>
          <w:rFonts w:ascii="Georgia" w:hAnsi="Georgia"/>
        </w:rPr>
        <w:t xml:space="preserve"> </w:t>
      </w:r>
      <w:r w:rsidRPr="007F2A1C">
        <w:rPr>
          <w:rFonts w:ascii="Georgia" w:hAnsi="Georgia"/>
          <w:u w:val="thick"/>
        </w:rPr>
        <w:t>they shall not profit this people at all, saith the LORD</w:t>
      </w:r>
      <w:r w:rsidRPr="00926D6C">
        <w:rPr>
          <w:rFonts w:ascii="Georgia" w:hAnsi="Georgia"/>
        </w:rPr>
        <w:t>.</w:t>
      </w:r>
    </w:p>
    <w:p w14:paraId="67B7A967" w14:textId="77777777" w:rsidR="001E5CA6" w:rsidRPr="00926D6C" w:rsidRDefault="001E5CA6" w:rsidP="00926D6C">
      <w:pPr>
        <w:spacing w:line="276" w:lineRule="auto"/>
        <w:jc w:val="both"/>
        <w:rPr>
          <w:rFonts w:ascii="Georgia" w:hAnsi="Georgia"/>
        </w:rPr>
      </w:pPr>
    </w:p>
    <w:sectPr w:rsidR="001E5CA6" w:rsidRPr="00926D6C" w:rsidSect="001E5CA6">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6C"/>
    <w:rsid w:val="001E5CA6"/>
    <w:rsid w:val="005A7352"/>
    <w:rsid w:val="007F2A1C"/>
    <w:rsid w:val="00926D6C"/>
    <w:rsid w:val="00C4380E"/>
    <w:rsid w:val="00C6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11A59"/>
  <w15:chartTrackingRefBased/>
  <w15:docId w15:val="{0717E5DC-B2B1-494E-8246-91F0B0A8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ms Rmn" w:hAnsi="Tms Rmn"/>
      <w:b/>
      <w:smallCaps/>
      <w:color w:val="0000FF"/>
      <w:sz w:val="28"/>
    </w:rPr>
  </w:style>
  <w:style w:type="paragraph" w:styleId="BodyText">
    <w:name w:val="Body Text"/>
    <w:basedOn w:val="Normal"/>
    <w:semiHidden/>
    <w:pPr>
      <w:autoSpaceDE w:val="0"/>
      <w:autoSpaceDN w:val="0"/>
      <w:adjustRightInd w:val="0"/>
    </w:pPr>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WHEAT</vt:lpstr>
    </vt:vector>
  </TitlesOfParts>
  <Company>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dc:title>
  <dc:subject/>
  <dc:creator> </dc:creator>
  <cp:keywords/>
  <dc:description/>
  <cp:lastModifiedBy>John</cp:lastModifiedBy>
  <cp:revision>3</cp:revision>
  <dcterms:created xsi:type="dcterms:W3CDTF">2023-09-12T16:13:00Z</dcterms:created>
  <dcterms:modified xsi:type="dcterms:W3CDTF">2023-09-24T14:58:00Z</dcterms:modified>
</cp:coreProperties>
</file>